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CCCC" w14:textId="77777777" w:rsidR="00AC1169" w:rsidRDefault="00AC1169">
      <w:pPr>
        <w:rPr>
          <w:b/>
          <w:bCs/>
          <w:sz w:val="28"/>
          <w:lang w:val="fr-FR"/>
        </w:rPr>
      </w:pPr>
    </w:p>
    <w:p w14:paraId="097F8601" w14:textId="77777777" w:rsidR="004A403C" w:rsidRDefault="004A403C" w:rsidP="004A403C">
      <w:pPr>
        <w:rPr>
          <w:lang w:val="en-US"/>
        </w:rPr>
      </w:pPr>
      <w:r>
        <w:rPr>
          <w:noProof/>
          <w:color w:val="000080"/>
          <w:sz w:val="16"/>
          <w:lang w:val="en-US" w:eastAsia="en-US"/>
        </w:rPr>
        <w:drawing>
          <wp:inline distT="0" distB="0" distL="0" distR="0" wp14:anchorId="4FA050B6" wp14:editId="54452A30">
            <wp:extent cx="1059180" cy="1097280"/>
            <wp:effectExtent l="0" t="0" r="0" b="0"/>
            <wp:docPr id="1" name="Picture 1" descr="https://www.activenews.ro/images/articole/15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ctivenews.ro/images/articole/1540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color w:val="000080"/>
          <w:sz w:val="16"/>
        </w:rPr>
        <w:pict w14:anchorId="7C7045A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pt;height:84.6pt" fillcolor="gray" strokeweight="1.25pt">
            <v:shadow on="t" color="#b2b2b2" opacity="52429f" offset="3pt"/>
            <v:textpath style="font-family:&quot;Arial Black&quot;;font-size:18pt;v-text-kern:t" trim="t" fitpath="t" string="R O M Â N I A&#10;  JUDEȚUL BUZĂU&#10;PRIMĂRIA COMUNEI VINTILĂ-VODĂ"/>
          </v:shape>
        </w:pict>
      </w:r>
    </w:p>
    <w:p w14:paraId="7C448A4F" w14:textId="77777777" w:rsidR="004A403C" w:rsidRPr="00D71AFC" w:rsidRDefault="004A403C" w:rsidP="004A403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com. Vintilă Vodă,</w:t>
      </w:r>
      <w:r w:rsidRPr="00D71AFC">
        <w:rPr>
          <w:rFonts w:ascii="Arial" w:hAnsi="Arial" w:cs="Arial"/>
          <w:b/>
          <w:bCs/>
          <w:sz w:val="18"/>
          <w:szCs w:val="18"/>
        </w:rPr>
        <w:t xml:space="preserve"> jud. Buzău; Tel.0238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D71AFC">
        <w:rPr>
          <w:rFonts w:ascii="Arial" w:hAnsi="Arial" w:cs="Arial"/>
          <w:b/>
          <w:bCs/>
          <w:sz w:val="18"/>
          <w:szCs w:val="18"/>
        </w:rPr>
        <w:t>509003;  Fax.0238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D71AFC">
        <w:rPr>
          <w:rFonts w:ascii="Arial" w:hAnsi="Arial" w:cs="Arial"/>
          <w:b/>
          <w:bCs/>
          <w:sz w:val="18"/>
          <w:szCs w:val="18"/>
        </w:rPr>
        <w:t>509292;  E-mail: prim_vintila_voda@yahoo.com</w:t>
      </w:r>
    </w:p>
    <w:p w14:paraId="6C7AF082" w14:textId="77777777" w:rsidR="004A403C" w:rsidRPr="00415D29" w:rsidRDefault="004A403C" w:rsidP="004A403C">
      <w:pPr>
        <w:rPr>
          <w:rFonts w:ascii="Arial" w:hAnsi="Arial" w:cs="Arial"/>
          <w:sz w:val="18"/>
          <w:vertAlign w:val="superscript"/>
          <w:lang w:val="en-US"/>
        </w:rPr>
      </w:pPr>
      <w:r>
        <w:rPr>
          <w:rFonts w:ascii="Arial" w:hAnsi="Arial" w:cs="Arial"/>
          <w:sz w:val="18"/>
          <w:vertAlign w:val="super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99626" w14:textId="77777777" w:rsidR="004A403C" w:rsidRPr="00415D29" w:rsidRDefault="004A403C">
      <w:pPr>
        <w:rPr>
          <w:b/>
          <w:bCs/>
          <w:sz w:val="28"/>
          <w:lang w:val="en-US"/>
        </w:rPr>
      </w:pPr>
    </w:p>
    <w:p w14:paraId="44B21170" w14:textId="77777777" w:rsidR="004A403C" w:rsidRPr="00415D29" w:rsidRDefault="004A403C">
      <w:pPr>
        <w:rPr>
          <w:b/>
          <w:bCs/>
          <w:sz w:val="28"/>
          <w:lang w:val="en-US"/>
        </w:rPr>
      </w:pPr>
    </w:p>
    <w:p w14:paraId="7E53C329" w14:textId="77777777" w:rsidR="004A403C" w:rsidRPr="00415D29" w:rsidRDefault="004A403C">
      <w:pPr>
        <w:rPr>
          <w:b/>
          <w:bCs/>
          <w:sz w:val="28"/>
          <w:lang w:val="en-US"/>
        </w:rPr>
      </w:pPr>
    </w:p>
    <w:p w14:paraId="6E72F50D" w14:textId="77777777" w:rsidR="004A403C" w:rsidRPr="00415D29" w:rsidRDefault="004A403C">
      <w:pPr>
        <w:rPr>
          <w:b/>
          <w:bCs/>
          <w:sz w:val="28"/>
          <w:lang w:val="en-US"/>
        </w:rPr>
      </w:pPr>
    </w:p>
    <w:p w14:paraId="4B2FE8FC" w14:textId="77777777" w:rsidR="00AC1169" w:rsidRPr="00415D29" w:rsidRDefault="00AC1169">
      <w:pPr>
        <w:rPr>
          <w:b/>
          <w:bCs/>
          <w:sz w:val="28"/>
          <w:lang w:val="en-US"/>
        </w:rPr>
      </w:pPr>
    </w:p>
    <w:p w14:paraId="0809EFBB" w14:textId="77777777" w:rsidR="00D64600" w:rsidRPr="00415D29" w:rsidRDefault="00D64600" w:rsidP="00D64600">
      <w:pPr>
        <w:spacing w:line="360" w:lineRule="auto"/>
        <w:jc w:val="center"/>
        <w:rPr>
          <w:rFonts w:ascii="Bookman Old Style" w:hAnsi="Bookman Old Style"/>
          <w:b/>
          <w:bCs/>
          <w:lang w:val="en-US"/>
        </w:rPr>
      </w:pPr>
      <w:r w:rsidRPr="00415D29">
        <w:rPr>
          <w:rFonts w:ascii="Bookman Old Style" w:hAnsi="Bookman Old Style"/>
          <w:b/>
          <w:bCs/>
          <w:lang w:val="en-US"/>
        </w:rPr>
        <w:t>DELIMITAREA ŞI NUMEROTAREA SECŢIILOR DE VOTARE,</w:t>
      </w:r>
    </w:p>
    <w:p w14:paraId="003E86CB" w14:textId="77777777" w:rsidR="004A403C" w:rsidRPr="00D64600" w:rsidRDefault="00D64600" w:rsidP="00D64600">
      <w:pPr>
        <w:spacing w:line="360" w:lineRule="auto"/>
        <w:jc w:val="center"/>
        <w:rPr>
          <w:rFonts w:ascii="Bookman Old Style" w:hAnsi="Bookman Old Style"/>
          <w:b/>
          <w:bCs/>
          <w:lang w:val="fr-FR"/>
        </w:rPr>
      </w:pPr>
      <w:r w:rsidRPr="00415D29">
        <w:rPr>
          <w:rFonts w:ascii="Bookman Old Style" w:hAnsi="Bookman Old Style"/>
          <w:b/>
          <w:bCs/>
          <w:lang w:val="en-US"/>
        </w:rPr>
        <w:t xml:space="preserve"> </w:t>
      </w:r>
      <w:r w:rsidRPr="00D64600">
        <w:rPr>
          <w:rFonts w:ascii="Bookman Old Style" w:hAnsi="Bookman Old Style"/>
          <w:b/>
          <w:bCs/>
          <w:lang w:val="fr-FR"/>
        </w:rPr>
        <w:t>PRECUM ŞI A SEDIILOR ACESTORA</w:t>
      </w:r>
    </w:p>
    <w:p w14:paraId="79C5D383" w14:textId="00703515" w:rsidR="00D64600" w:rsidRDefault="00D64600" w:rsidP="00D64600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5F544B">
        <w:rPr>
          <w:rFonts w:ascii="Bookman Old Style" w:hAnsi="Bookman Old Style"/>
          <w:b/>
          <w:bCs/>
          <w:lang w:val="fr-FR"/>
        </w:rPr>
        <w:t xml:space="preserve">la alegerile </w:t>
      </w:r>
      <w:r w:rsidR="00415D29">
        <w:rPr>
          <w:rFonts w:ascii="Bookman Old Style" w:hAnsi="Bookman Old Style"/>
          <w:b/>
          <w:i/>
        </w:rPr>
        <w:t xml:space="preserve">locale parţiale </w:t>
      </w:r>
      <w:r w:rsidR="001B3A1A">
        <w:rPr>
          <w:rFonts w:ascii="Bookman Old Style" w:hAnsi="Bookman Old Style"/>
          <w:b/>
          <w:i/>
        </w:rPr>
        <w:t>organizate în data de</w:t>
      </w:r>
      <w:r w:rsidR="00415D29">
        <w:rPr>
          <w:rFonts w:ascii="Bookman Old Style" w:hAnsi="Bookman Old Style"/>
          <w:b/>
          <w:i/>
        </w:rPr>
        <w:t xml:space="preserve"> 07.12.2025</w:t>
      </w:r>
    </w:p>
    <w:p w14:paraId="570D1183" w14:textId="36CCC4A0" w:rsidR="00415D29" w:rsidRPr="005F544B" w:rsidRDefault="001B3A1A" w:rsidP="00D64600">
      <w:pPr>
        <w:spacing w:line="360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pentru alegerea </w:t>
      </w:r>
      <w:r w:rsidR="00415D29">
        <w:rPr>
          <w:rFonts w:ascii="Bookman Old Style" w:hAnsi="Bookman Old Style"/>
          <w:b/>
          <w:i/>
        </w:rPr>
        <w:t>PREŞEDINTE</w:t>
      </w:r>
      <w:r>
        <w:rPr>
          <w:rFonts w:ascii="Bookman Old Style" w:hAnsi="Bookman Old Style"/>
          <w:b/>
          <w:i/>
        </w:rPr>
        <w:t xml:space="preserve">LUI </w:t>
      </w:r>
      <w:r w:rsidR="00415D29">
        <w:rPr>
          <w:rFonts w:ascii="Bookman Old Style" w:hAnsi="Bookman Old Style"/>
          <w:b/>
          <w:i/>
        </w:rPr>
        <w:t>CONSILIUL JUDEŢEAN BUZĂU</w:t>
      </w:r>
    </w:p>
    <w:p w14:paraId="35504A85" w14:textId="77777777" w:rsidR="004A403C" w:rsidRPr="004A403C" w:rsidRDefault="004A403C" w:rsidP="00D64600">
      <w:pPr>
        <w:spacing w:line="36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44790D4" w14:textId="77777777" w:rsidR="00AC1169" w:rsidRDefault="00AC1169">
      <w:pPr>
        <w:rPr>
          <w:b/>
          <w:bCs/>
          <w:sz w:val="28"/>
          <w:lang w:val="fr-FR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119"/>
        <w:gridCol w:w="1952"/>
      </w:tblGrid>
      <w:tr w:rsidR="003E1826" w:rsidRPr="004A403C" w14:paraId="767571F1" w14:textId="77777777" w:rsidTr="006379CA">
        <w:trPr>
          <w:trHeight w:val="567"/>
        </w:trPr>
        <w:tc>
          <w:tcPr>
            <w:tcW w:w="1384" w:type="dxa"/>
            <w:vMerge w:val="restart"/>
          </w:tcPr>
          <w:p w14:paraId="288BFDEB" w14:textId="77777777" w:rsidR="003E1826" w:rsidRPr="004A403C" w:rsidRDefault="003E1826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Nr. sec</w:t>
            </w:r>
            <w:r w:rsidRPr="004A403C">
              <w:rPr>
                <w:bCs/>
                <w:lang w:val="fr-FR"/>
              </w:rPr>
              <w:t>ț</w:t>
            </w:r>
            <w:r w:rsidRPr="004A403C">
              <w:rPr>
                <w:rFonts w:ascii="Bookman Old Style" w:hAnsi="Bookman Old Style"/>
                <w:bCs/>
                <w:lang w:val="fr-FR"/>
              </w:rPr>
              <w:t>ie de votare</w:t>
            </w:r>
          </w:p>
          <w:p w14:paraId="1D98DF3D" w14:textId="77777777" w:rsidR="003E1826" w:rsidRPr="004A403C" w:rsidRDefault="003E1826" w:rsidP="003E1826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2835" w:type="dxa"/>
            <w:vMerge w:val="restart"/>
          </w:tcPr>
          <w:p w14:paraId="0CB8E9DA" w14:textId="77777777" w:rsidR="00890C0A" w:rsidRPr="004A403C" w:rsidRDefault="00890C0A">
            <w:pPr>
              <w:rPr>
                <w:rFonts w:ascii="Bookman Old Style" w:hAnsi="Bookman Old Style"/>
                <w:bCs/>
                <w:lang w:val="fr-FR"/>
              </w:rPr>
            </w:pPr>
          </w:p>
          <w:p w14:paraId="2CEFF6A3" w14:textId="77777777" w:rsidR="003E1826" w:rsidRPr="004A403C" w:rsidRDefault="003E1826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Sediul sec</w:t>
            </w:r>
            <w:r w:rsidRPr="004A403C">
              <w:rPr>
                <w:bCs/>
                <w:lang w:val="fr-FR"/>
              </w:rPr>
              <w:t>ț</w:t>
            </w:r>
            <w:r w:rsidRPr="004A403C">
              <w:rPr>
                <w:rFonts w:ascii="Bookman Old Style" w:hAnsi="Bookman Old Style"/>
                <w:bCs/>
                <w:lang w:val="fr-FR"/>
              </w:rPr>
              <w:t>iei de votare</w:t>
            </w:r>
          </w:p>
        </w:tc>
        <w:tc>
          <w:tcPr>
            <w:tcW w:w="5071" w:type="dxa"/>
            <w:gridSpan w:val="2"/>
          </w:tcPr>
          <w:p w14:paraId="0CD585AA" w14:textId="77777777" w:rsidR="003E1826" w:rsidRPr="004A403C" w:rsidRDefault="003E1826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Delimitare sec</w:t>
            </w:r>
            <w:r w:rsidRPr="004A403C">
              <w:rPr>
                <w:bCs/>
                <w:lang w:val="fr-FR"/>
              </w:rPr>
              <w:t>ț</w:t>
            </w:r>
            <w:r w:rsidRPr="004A403C">
              <w:rPr>
                <w:rFonts w:ascii="Bookman Old Style" w:hAnsi="Bookman Old Style"/>
                <w:bCs/>
                <w:lang w:val="fr-FR"/>
              </w:rPr>
              <w:t>ie de votare</w:t>
            </w:r>
          </w:p>
        </w:tc>
      </w:tr>
      <w:tr w:rsidR="00464C5C" w:rsidRPr="004A403C" w14:paraId="4CFFB183" w14:textId="77777777" w:rsidTr="006379CA">
        <w:trPr>
          <w:trHeight w:val="567"/>
        </w:trPr>
        <w:tc>
          <w:tcPr>
            <w:tcW w:w="1384" w:type="dxa"/>
            <w:vMerge/>
          </w:tcPr>
          <w:p w14:paraId="12A12AAE" w14:textId="77777777" w:rsidR="00464C5C" w:rsidRPr="004A403C" w:rsidRDefault="00464C5C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2835" w:type="dxa"/>
            <w:vMerge/>
          </w:tcPr>
          <w:p w14:paraId="4BEF2010" w14:textId="77777777" w:rsidR="00464C5C" w:rsidRPr="004A403C" w:rsidRDefault="00464C5C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</w:tcPr>
          <w:p w14:paraId="2FADF143" w14:textId="77777777" w:rsidR="003E1826" w:rsidRPr="004A403C" w:rsidRDefault="003E1826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 xml:space="preserve">Loc. componente/ </w:t>
            </w:r>
          </w:p>
          <w:p w14:paraId="3F0D5CF3" w14:textId="77777777" w:rsidR="00464C5C" w:rsidRPr="004A403C" w:rsidRDefault="003E1826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sate apar</w:t>
            </w:r>
            <w:r w:rsidRPr="004A403C">
              <w:rPr>
                <w:bCs/>
                <w:lang w:val="fr-FR"/>
              </w:rPr>
              <w:t>ț</w:t>
            </w:r>
            <w:r w:rsidRPr="004A403C">
              <w:rPr>
                <w:rFonts w:ascii="Bookman Old Style" w:hAnsi="Bookman Old Style"/>
                <w:bCs/>
                <w:lang w:val="fr-FR"/>
              </w:rPr>
              <w:t>in</w:t>
            </w:r>
            <w:r w:rsidRPr="004A403C">
              <w:rPr>
                <w:rFonts w:ascii="Bookman Old Style" w:hAnsi="Bookman Old Style" w:cs="Bookman Old Style"/>
                <w:bCs/>
                <w:lang w:val="fr-FR"/>
              </w:rPr>
              <w:t>ă</w:t>
            </w:r>
            <w:r w:rsidRPr="004A403C">
              <w:rPr>
                <w:rFonts w:ascii="Bookman Old Style" w:hAnsi="Bookman Old Style"/>
                <w:bCs/>
                <w:lang w:val="fr-FR"/>
              </w:rPr>
              <w:t>toare</w:t>
            </w:r>
          </w:p>
        </w:tc>
        <w:tc>
          <w:tcPr>
            <w:tcW w:w="1952" w:type="dxa"/>
          </w:tcPr>
          <w:p w14:paraId="7EB3A64C" w14:textId="77777777" w:rsidR="00464C5C" w:rsidRPr="004A403C" w:rsidRDefault="003E1826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Arteră/număr administrativ</w:t>
            </w:r>
            <w:r w:rsidR="006849D4" w:rsidRPr="004A403C">
              <w:rPr>
                <w:rFonts w:ascii="Bookman Old Style" w:hAnsi="Bookman Old Style"/>
                <w:bCs/>
                <w:lang w:val="fr-FR"/>
              </w:rPr>
              <w:t xml:space="preserve">/ </w:t>
            </w:r>
            <w:r w:rsidRPr="004A403C">
              <w:rPr>
                <w:rFonts w:ascii="Bookman Old Style" w:hAnsi="Bookman Old Style"/>
                <w:bCs/>
                <w:lang w:val="fr-FR"/>
              </w:rPr>
              <w:t>bloc/descriere</w:t>
            </w:r>
          </w:p>
        </w:tc>
      </w:tr>
      <w:tr w:rsidR="00464C5C" w:rsidRPr="004A403C" w14:paraId="03D2EDCA" w14:textId="77777777" w:rsidTr="006379CA">
        <w:trPr>
          <w:trHeight w:val="567"/>
        </w:trPr>
        <w:tc>
          <w:tcPr>
            <w:tcW w:w="1384" w:type="dxa"/>
            <w:vMerge w:val="restart"/>
          </w:tcPr>
          <w:p w14:paraId="0849CAD5" w14:textId="77777777" w:rsidR="00890C0A" w:rsidRPr="004A403C" w:rsidRDefault="00890C0A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11F6F17F" w14:textId="77777777" w:rsidR="00890C0A" w:rsidRPr="004A403C" w:rsidRDefault="00890C0A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499B5DBE" w14:textId="7A1A8144" w:rsidR="00464C5C" w:rsidRPr="004A403C" w:rsidRDefault="00A2591A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4A403C">
              <w:rPr>
                <w:rFonts w:ascii="Bookman Old Style" w:hAnsi="Bookman Old Style"/>
                <w:b/>
                <w:bCs/>
                <w:lang w:val="fr-FR"/>
              </w:rPr>
              <w:t>4</w:t>
            </w:r>
            <w:r w:rsidR="00302BE2">
              <w:rPr>
                <w:rFonts w:ascii="Bookman Old Style" w:hAnsi="Bookman Old Style"/>
                <w:b/>
                <w:bCs/>
                <w:lang w:val="fr-FR"/>
              </w:rPr>
              <w:t>0</w:t>
            </w:r>
            <w:r w:rsidR="00415D29">
              <w:rPr>
                <w:rFonts w:ascii="Bookman Old Style" w:hAnsi="Bookman Old Style"/>
                <w:b/>
                <w:bCs/>
                <w:lang w:val="fr-FR"/>
              </w:rPr>
              <w:t>8</w:t>
            </w:r>
          </w:p>
        </w:tc>
        <w:tc>
          <w:tcPr>
            <w:tcW w:w="2835" w:type="dxa"/>
            <w:vMerge w:val="restart"/>
          </w:tcPr>
          <w:p w14:paraId="68681C3C" w14:textId="77777777" w:rsidR="00047B32" w:rsidRPr="004A403C" w:rsidRDefault="00047B32" w:rsidP="00890C0A">
            <w:pPr>
              <w:spacing w:line="276" w:lineRule="auto"/>
              <w:rPr>
                <w:rFonts w:ascii="Bookman Old Style" w:hAnsi="Bookman Old Style"/>
                <w:bCs/>
                <w:lang w:val="fr-FR"/>
              </w:rPr>
            </w:pPr>
          </w:p>
          <w:p w14:paraId="7D101E4F" w14:textId="77777777" w:rsidR="00464C5C" w:rsidRPr="004A403C" w:rsidRDefault="006849D4" w:rsidP="00BB468C">
            <w:pPr>
              <w:spacing w:line="276" w:lineRule="auto"/>
              <w:rPr>
                <w:rFonts w:ascii="Bookman Old Style" w:hAnsi="Bookman Old Style"/>
                <w:bCs/>
              </w:rPr>
            </w:pPr>
            <w:r w:rsidRPr="004A403C">
              <w:rPr>
                <w:bCs/>
                <w:lang w:val="fr-FR"/>
              </w:rPr>
              <w:t>Ș</w:t>
            </w:r>
            <w:r w:rsidR="005F544B">
              <w:rPr>
                <w:rFonts w:ascii="Bookman Old Style" w:hAnsi="Bookman Old Style"/>
                <w:bCs/>
                <w:lang w:val="fr-FR"/>
              </w:rPr>
              <w:t>coala gimn</w:t>
            </w:r>
            <w:r w:rsidRPr="004A403C">
              <w:rPr>
                <w:rFonts w:ascii="Bookman Old Style" w:hAnsi="Bookman Old Style"/>
                <w:bCs/>
                <w:lang w:val="fr-FR"/>
              </w:rPr>
              <w:t>azial</w:t>
            </w:r>
            <w:r w:rsidRPr="004A403C">
              <w:rPr>
                <w:rFonts w:ascii="Bookman Old Style" w:hAnsi="Bookman Old Style" w:cs="Bookman Old Style"/>
                <w:bCs/>
                <w:lang w:val="fr-FR"/>
              </w:rPr>
              <w:t>ă</w:t>
            </w:r>
            <w:r w:rsidRPr="004A403C">
              <w:rPr>
                <w:rFonts w:ascii="Bookman Old Style" w:hAnsi="Bookman Old Style"/>
                <w:bCs/>
                <w:lang w:val="fr-FR"/>
              </w:rPr>
              <w:t xml:space="preserve"> </w:t>
            </w:r>
            <w:r w:rsidR="00890C0A" w:rsidRPr="004A403C">
              <w:rPr>
                <w:rFonts w:ascii="Bookman Old Style" w:hAnsi="Bookman Old Style"/>
                <w:bCs/>
                <w:lang w:val="fr-FR"/>
              </w:rPr>
              <w:t>,,</w:t>
            </w:r>
            <w:r w:rsidRPr="004A403C">
              <w:rPr>
                <w:rFonts w:ascii="Bookman Old Style" w:hAnsi="Bookman Old Style"/>
                <w:bCs/>
                <w:lang w:val="fr-FR"/>
              </w:rPr>
              <w:t xml:space="preserve">TACHE 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i ECATERINA TOCILESCU</w:t>
            </w:r>
            <w:r w:rsidR="00890C0A" w:rsidRPr="004A403C">
              <w:rPr>
                <w:rFonts w:ascii="Bookman Old Style" w:hAnsi="Bookman Old Style"/>
                <w:bCs/>
                <w:lang w:val="fr-FR"/>
              </w:rPr>
              <w:t>”</w:t>
            </w:r>
            <w:r w:rsidRPr="004A403C">
              <w:rPr>
                <w:rFonts w:ascii="Bookman Old Style" w:hAnsi="Bookman Old Style"/>
                <w:bCs/>
                <w:lang w:val="fr-FR"/>
              </w:rPr>
              <w:t xml:space="preserve">,  </w:t>
            </w:r>
            <w:r w:rsidR="00BB468C">
              <w:rPr>
                <w:rFonts w:ascii="Bookman Old Style" w:hAnsi="Bookman Old Style"/>
                <w:bCs/>
                <w:lang w:val="fr-FR"/>
              </w:rPr>
              <w:t>loc</w:t>
            </w:r>
            <w:r w:rsidR="00016584" w:rsidRPr="004A403C">
              <w:rPr>
                <w:rFonts w:ascii="Bookman Old Style" w:hAnsi="Bookman Old Style"/>
                <w:bCs/>
                <w:lang w:val="fr-FR"/>
              </w:rPr>
              <w:t>. Vintilă Vodă</w:t>
            </w:r>
          </w:p>
        </w:tc>
        <w:tc>
          <w:tcPr>
            <w:tcW w:w="3119" w:type="dxa"/>
            <w:vAlign w:val="center"/>
          </w:tcPr>
          <w:p w14:paraId="6E67A7D8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BODINE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TI</w:t>
            </w:r>
          </w:p>
        </w:tc>
        <w:tc>
          <w:tcPr>
            <w:tcW w:w="1952" w:type="dxa"/>
            <w:vAlign w:val="center"/>
          </w:tcPr>
          <w:p w14:paraId="199F0015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integral</w:t>
            </w:r>
          </w:p>
        </w:tc>
      </w:tr>
      <w:tr w:rsidR="00464C5C" w:rsidRPr="004A403C" w14:paraId="3898E92E" w14:textId="77777777" w:rsidTr="006379CA">
        <w:trPr>
          <w:trHeight w:val="567"/>
        </w:trPr>
        <w:tc>
          <w:tcPr>
            <w:tcW w:w="1384" w:type="dxa"/>
            <w:vMerge/>
          </w:tcPr>
          <w:p w14:paraId="4DF90EC9" w14:textId="77777777" w:rsidR="00464C5C" w:rsidRPr="004A403C" w:rsidRDefault="00464C5C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</w:tc>
        <w:tc>
          <w:tcPr>
            <w:tcW w:w="2835" w:type="dxa"/>
            <w:vMerge/>
          </w:tcPr>
          <w:p w14:paraId="66B91BE5" w14:textId="77777777" w:rsidR="00464C5C" w:rsidRPr="004A403C" w:rsidRDefault="00464C5C" w:rsidP="00890C0A">
            <w:pPr>
              <w:spacing w:line="276" w:lineRule="auto"/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66700917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SÂRBE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TI</w:t>
            </w:r>
          </w:p>
        </w:tc>
        <w:tc>
          <w:tcPr>
            <w:tcW w:w="1952" w:type="dxa"/>
            <w:vAlign w:val="center"/>
          </w:tcPr>
          <w:p w14:paraId="73199C95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integral</w:t>
            </w:r>
          </w:p>
        </w:tc>
      </w:tr>
      <w:tr w:rsidR="00464C5C" w:rsidRPr="004A403C" w14:paraId="17D89C59" w14:textId="77777777" w:rsidTr="006379CA">
        <w:trPr>
          <w:trHeight w:val="567"/>
        </w:trPr>
        <w:tc>
          <w:tcPr>
            <w:tcW w:w="1384" w:type="dxa"/>
            <w:vMerge/>
          </w:tcPr>
          <w:p w14:paraId="5D3656A9" w14:textId="77777777" w:rsidR="00464C5C" w:rsidRPr="004A403C" w:rsidRDefault="00464C5C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</w:tc>
        <w:tc>
          <w:tcPr>
            <w:tcW w:w="2835" w:type="dxa"/>
            <w:vMerge/>
          </w:tcPr>
          <w:p w14:paraId="08A78024" w14:textId="77777777" w:rsidR="00464C5C" w:rsidRPr="004A403C" w:rsidRDefault="00464C5C" w:rsidP="00890C0A">
            <w:pPr>
              <w:spacing w:line="276" w:lineRule="auto"/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1CEBAA64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SMEE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TI</w:t>
            </w:r>
          </w:p>
        </w:tc>
        <w:tc>
          <w:tcPr>
            <w:tcW w:w="1952" w:type="dxa"/>
            <w:vAlign w:val="center"/>
          </w:tcPr>
          <w:p w14:paraId="17F4727B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integral</w:t>
            </w:r>
          </w:p>
        </w:tc>
      </w:tr>
      <w:tr w:rsidR="00464C5C" w:rsidRPr="004A403C" w14:paraId="2930B0A5" w14:textId="77777777" w:rsidTr="005F544B">
        <w:trPr>
          <w:trHeight w:val="567"/>
        </w:trPr>
        <w:tc>
          <w:tcPr>
            <w:tcW w:w="1384" w:type="dxa"/>
            <w:vMerge/>
            <w:tcBorders>
              <w:bottom w:val="single" w:sz="18" w:space="0" w:color="auto"/>
            </w:tcBorders>
          </w:tcPr>
          <w:p w14:paraId="6BF2B6A1" w14:textId="77777777" w:rsidR="00464C5C" w:rsidRPr="004A403C" w:rsidRDefault="00464C5C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9553672" w14:textId="77777777" w:rsidR="00464C5C" w:rsidRPr="004A403C" w:rsidRDefault="00464C5C" w:rsidP="00890C0A">
            <w:pPr>
              <w:spacing w:line="276" w:lineRule="auto"/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3516AC46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VINTILĂ VODĂ</w:t>
            </w:r>
          </w:p>
        </w:tc>
        <w:tc>
          <w:tcPr>
            <w:tcW w:w="1952" w:type="dxa"/>
            <w:tcBorders>
              <w:bottom w:val="single" w:sz="18" w:space="0" w:color="auto"/>
            </w:tcBorders>
            <w:vAlign w:val="center"/>
          </w:tcPr>
          <w:p w14:paraId="41DBD2BF" w14:textId="77777777" w:rsidR="00464C5C" w:rsidRPr="004A403C" w:rsidRDefault="006849D4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integral</w:t>
            </w:r>
          </w:p>
        </w:tc>
      </w:tr>
      <w:tr w:rsidR="00464C5C" w:rsidRPr="004A403C" w14:paraId="393D129B" w14:textId="77777777" w:rsidTr="005F544B">
        <w:trPr>
          <w:trHeight w:val="567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14:paraId="4BF579D1" w14:textId="77777777" w:rsidR="00890C0A" w:rsidRPr="004A403C" w:rsidRDefault="00890C0A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234F1288" w14:textId="75A0EDB8" w:rsidR="00464C5C" w:rsidRPr="004A403C" w:rsidRDefault="00047B32" w:rsidP="00047B32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4A403C">
              <w:rPr>
                <w:rFonts w:ascii="Bookman Old Style" w:hAnsi="Bookman Old Style"/>
                <w:b/>
                <w:bCs/>
                <w:lang w:val="fr-FR"/>
              </w:rPr>
              <w:t>4</w:t>
            </w:r>
            <w:r w:rsidR="00415D29">
              <w:rPr>
                <w:rFonts w:ascii="Bookman Old Style" w:hAnsi="Bookman Old Style"/>
                <w:b/>
                <w:bCs/>
                <w:lang w:val="fr-FR"/>
              </w:rPr>
              <w:t>09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14:paraId="2B86A973" w14:textId="77777777" w:rsidR="00464C5C" w:rsidRPr="004A403C" w:rsidRDefault="00047B32" w:rsidP="00890C0A">
            <w:pPr>
              <w:spacing w:line="276" w:lineRule="auto"/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coala primar</w:t>
            </w:r>
            <w:r w:rsidRPr="004A403C">
              <w:rPr>
                <w:rFonts w:ascii="Bookman Old Style" w:hAnsi="Bookman Old Style" w:cs="Bookman Old Style"/>
                <w:bCs/>
                <w:lang w:val="fr-FR"/>
              </w:rPr>
              <w:t>ă</w:t>
            </w:r>
            <w:r w:rsidRPr="004A403C">
              <w:rPr>
                <w:rFonts w:ascii="Bookman Old Style" w:hAnsi="Bookman Old Style"/>
                <w:bCs/>
                <w:lang w:val="fr-FR"/>
              </w:rPr>
              <w:t xml:space="preserve"> sat Coca Antimire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ti</w:t>
            </w:r>
            <w:r w:rsidR="00016584" w:rsidRPr="004A403C">
              <w:rPr>
                <w:rFonts w:ascii="Bookman Old Style" w:hAnsi="Bookman Old Style"/>
                <w:bCs/>
                <w:lang w:val="fr-FR"/>
              </w:rPr>
              <w:t>, loc. Coca Antimireşti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14:paraId="681F6389" w14:textId="77777777" w:rsidR="00464C5C" w:rsidRPr="004A403C" w:rsidRDefault="00BB468C">
            <w:pPr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COCA -</w:t>
            </w:r>
            <w:r w:rsidR="00047B32" w:rsidRPr="004A403C">
              <w:rPr>
                <w:rFonts w:ascii="Bookman Old Style" w:hAnsi="Bookman Old Style"/>
                <w:bCs/>
                <w:lang w:val="fr-FR"/>
              </w:rPr>
              <w:t>ANTIMIRE</w:t>
            </w:r>
            <w:r w:rsidR="00047B32" w:rsidRPr="004A403C">
              <w:rPr>
                <w:bCs/>
                <w:lang w:val="fr-FR"/>
              </w:rPr>
              <w:t>Ș</w:t>
            </w:r>
            <w:r w:rsidR="00047B32" w:rsidRPr="004A403C">
              <w:rPr>
                <w:rFonts w:ascii="Bookman Old Style" w:hAnsi="Bookman Old Style"/>
                <w:bCs/>
                <w:lang w:val="fr-FR"/>
              </w:rPr>
              <w:t>TI</w:t>
            </w:r>
          </w:p>
        </w:tc>
        <w:tc>
          <w:tcPr>
            <w:tcW w:w="1952" w:type="dxa"/>
            <w:tcBorders>
              <w:top w:val="single" w:sz="18" w:space="0" w:color="auto"/>
            </w:tcBorders>
            <w:vAlign w:val="center"/>
          </w:tcPr>
          <w:p w14:paraId="173A78E8" w14:textId="77777777" w:rsidR="00464C5C" w:rsidRPr="004A403C" w:rsidRDefault="00047B32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integral</w:t>
            </w:r>
          </w:p>
        </w:tc>
      </w:tr>
      <w:tr w:rsidR="00464C5C" w:rsidRPr="004A403C" w14:paraId="57C65BF1" w14:textId="77777777" w:rsidTr="005F544B">
        <w:trPr>
          <w:trHeight w:val="567"/>
        </w:trPr>
        <w:tc>
          <w:tcPr>
            <w:tcW w:w="1384" w:type="dxa"/>
            <w:vMerge/>
            <w:tcBorders>
              <w:bottom w:val="single" w:sz="18" w:space="0" w:color="auto"/>
            </w:tcBorders>
          </w:tcPr>
          <w:p w14:paraId="76FF923B" w14:textId="77777777" w:rsidR="00464C5C" w:rsidRPr="004A403C" w:rsidRDefault="00464C5C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4599DE0A" w14:textId="77777777" w:rsidR="00464C5C" w:rsidRPr="004A403C" w:rsidRDefault="00464C5C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3AE8022B" w14:textId="77777777" w:rsidR="00464C5C" w:rsidRPr="004A403C" w:rsidRDefault="00047B32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 xml:space="preserve">COCA </w:t>
            </w:r>
            <w:r w:rsidR="00BB468C">
              <w:rPr>
                <w:rFonts w:ascii="Bookman Old Style" w:hAnsi="Bookman Old Style"/>
                <w:bCs/>
                <w:lang w:val="fr-FR"/>
              </w:rPr>
              <w:t xml:space="preserve">- </w:t>
            </w:r>
            <w:r w:rsidRPr="004A403C">
              <w:rPr>
                <w:rFonts w:ascii="Bookman Old Style" w:hAnsi="Bookman Old Style"/>
                <w:bCs/>
                <w:lang w:val="fr-FR"/>
              </w:rPr>
              <w:t>NICULE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TI</w:t>
            </w:r>
          </w:p>
        </w:tc>
        <w:tc>
          <w:tcPr>
            <w:tcW w:w="1952" w:type="dxa"/>
            <w:tcBorders>
              <w:bottom w:val="single" w:sz="18" w:space="0" w:color="auto"/>
            </w:tcBorders>
            <w:vAlign w:val="center"/>
          </w:tcPr>
          <w:p w14:paraId="71A811F8" w14:textId="77777777" w:rsidR="00464C5C" w:rsidRPr="004A403C" w:rsidRDefault="00047B32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rFonts w:ascii="Bookman Old Style" w:hAnsi="Bookman Old Style"/>
                <w:bCs/>
                <w:lang w:val="fr-FR"/>
              </w:rPr>
              <w:t>integral</w:t>
            </w:r>
          </w:p>
        </w:tc>
      </w:tr>
      <w:tr w:rsidR="006379CA" w:rsidRPr="004A403C" w14:paraId="2EF22DBB" w14:textId="77777777" w:rsidTr="005F544B">
        <w:trPr>
          <w:trHeight w:val="567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14:paraId="6FC20856" w14:textId="77777777" w:rsidR="006379CA" w:rsidRDefault="006379CA" w:rsidP="006379CA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01C6B8A4" w14:textId="77777777" w:rsidR="006379CA" w:rsidRDefault="006379CA" w:rsidP="006379CA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</w:p>
          <w:p w14:paraId="3FA6268C" w14:textId="7A280E97" w:rsidR="006379CA" w:rsidRPr="006379CA" w:rsidRDefault="006379CA" w:rsidP="006379CA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6379CA">
              <w:rPr>
                <w:rFonts w:ascii="Bookman Old Style" w:hAnsi="Bookman Old Style"/>
                <w:b/>
                <w:bCs/>
                <w:lang w:val="fr-FR"/>
              </w:rPr>
              <w:t>41</w:t>
            </w:r>
            <w:r w:rsidR="00415D29">
              <w:rPr>
                <w:rFonts w:ascii="Bookman Old Style" w:hAnsi="Bookman Old Style"/>
                <w:b/>
                <w:bCs/>
                <w:lang w:val="fr-FR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14:paraId="6421A0D3" w14:textId="77777777" w:rsidR="006379CA" w:rsidRDefault="006379CA">
            <w:pPr>
              <w:rPr>
                <w:bCs/>
                <w:lang w:val="fr-FR"/>
              </w:rPr>
            </w:pPr>
          </w:p>
          <w:p w14:paraId="7923B8EF" w14:textId="77777777" w:rsidR="006379CA" w:rsidRPr="004A403C" w:rsidRDefault="006379CA">
            <w:pPr>
              <w:rPr>
                <w:rFonts w:ascii="Bookman Old Style" w:hAnsi="Bookman Old Style"/>
                <w:bCs/>
                <w:lang w:val="fr-FR"/>
              </w:rPr>
            </w:pP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coala primar</w:t>
            </w:r>
            <w:r w:rsidRPr="004A403C">
              <w:rPr>
                <w:rFonts w:ascii="Bookman Old Style" w:hAnsi="Bookman Old Style" w:cs="Bookman Old Style"/>
                <w:bCs/>
                <w:lang w:val="fr-FR"/>
              </w:rPr>
              <w:t>ă</w:t>
            </w:r>
            <w:r w:rsidRPr="004A403C">
              <w:rPr>
                <w:rFonts w:ascii="Bookman Old Style" w:hAnsi="Bookman Old Style"/>
                <w:bCs/>
                <w:lang w:val="fr-FR"/>
              </w:rPr>
              <w:t xml:space="preserve"> sat Nicule</w:t>
            </w:r>
            <w:r w:rsidRPr="004A403C">
              <w:rPr>
                <w:bCs/>
                <w:lang w:val="fr-FR"/>
              </w:rPr>
              <w:t>ș</w:t>
            </w:r>
            <w:r w:rsidRPr="004A403C">
              <w:rPr>
                <w:rFonts w:ascii="Bookman Old Style" w:hAnsi="Bookman Old Style"/>
                <w:bCs/>
                <w:lang w:val="fr-FR"/>
              </w:rPr>
              <w:t>ti, loc. Niculeşti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14:paraId="6A7A9372" w14:textId="77777777" w:rsidR="006379CA" w:rsidRPr="00D10BC2" w:rsidRDefault="006379CA" w:rsidP="00AE36A0">
            <w:r w:rsidRPr="00D10BC2">
              <w:t>NICULEȘTI</w:t>
            </w:r>
          </w:p>
        </w:tc>
        <w:tc>
          <w:tcPr>
            <w:tcW w:w="1952" w:type="dxa"/>
            <w:tcBorders>
              <w:top w:val="single" w:sz="18" w:space="0" w:color="auto"/>
            </w:tcBorders>
            <w:vAlign w:val="center"/>
          </w:tcPr>
          <w:p w14:paraId="7B776888" w14:textId="77777777" w:rsidR="006379CA" w:rsidRPr="00D10BC2" w:rsidRDefault="006379CA" w:rsidP="00AE36A0">
            <w:r w:rsidRPr="00D10BC2">
              <w:t>integral</w:t>
            </w:r>
          </w:p>
        </w:tc>
      </w:tr>
      <w:tr w:rsidR="006379CA" w:rsidRPr="004A403C" w14:paraId="295D1905" w14:textId="77777777" w:rsidTr="005F544B">
        <w:trPr>
          <w:trHeight w:val="567"/>
        </w:trPr>
        <w:tc>
          <w:tcPr>
            <w:tcW w:w="1384" w:type="dxa"/>
            <w:vMerge/>
            <w:tcBorders>
              <w:top w:val="single" w:sz="24" w:space="0" w:color="auto"/>
            </w:tcBorders>
          </w:tcPr>
          <w:p w14:paraId="1BD13062" w14:textId="77777777" w:rsidR="006379CA" w:rsidRPr="004A403C" w:rsidRDefault="006379CA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</w:tcBorders>
          </w:tcPr>
          <w:p w14:paraId="4339E416" w14:textId="77777777" w:rsidR="006379CA" w:rsidRPr="004A403C" w:rsidRDefault="006379CA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1EEFFA95" w14:textId="77777777" w:rsidR="006379CA" w:rsidRPr="00D10BC2" w:rsidRDefault="006379CA" w:rsidP="00AE36A0">
            <w:r w:rsidRPr="00D10BC2">
              <w:t>PETRĂCHEȘTI</w:t>
            </w:r>
          </w:p>
        </w:tc>
        <w:tc>
          <w:tcPr>
            <w:tcW w:w="1952" w:type="dxa"/>
            <w:vAlign w:val="center"/>
          </w:tcPr>
          <w:p w14:paraId="776CF0C1" w14:textId="77777777" w:rsidR="006379CA" w:rsidRPr="00D10BC2" w:rsidRDefault="006379CA" w:rsidP="00AE36A0">
            <w:r w:rsidRPr="00D10BC2">
              <w:t>integral</w:t>
            </w:r>
          </w:p>
        </w:tc>
      </w:tr>
      <w:tr w:rsidR="006379CA" w:rsidRPr="004A403C" w14:paraId="4B02D342" w14:textId="77777777" w:rsidTr="005F544B">
        <w:trPr>
          <w:trHeight w:val="567"/>
        </w:trPr>
        <w:tc>
          <w:tcPr>
            <w:tcW w:w="1384" w:type="dxa"/>
            <w:vMerge/>
            <w:tcBorders>
              <w:top w:val="single" w:sz="24" w:space="0" w:color="auto"/>
            </w:tcBorders>
          </w:tcPr>
          <w:p w14:paraId="7395A6DC" w14:textId="77777777" w:rsidR="006379CA" w:rsidRPr="004A403C" w:rsidRDefault="006379CA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</w:tcBorders>
          </w:tcPr>
          <w:p w14:paraId="4F2F4227" w14:textId="77777777" w:rsidR="006379CA" w:rsidRPr="004A403C" w:rsidRDefault="006379CA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6309B24D" w14:textId="77777777" w:rsidR="006379CA" w:rsidRPr="00D10BC2" w:rsidRDefault="006379CA" w:rsidP="00AE36A0">
            <w:r w:rsidRPr="00D10BC2">
              <w:t>PODU MUNCII</w:t>
            </w:r>
          </w:p>
        </w:tc>
        <w:tc>
          <w:tcPr>
            <w:tcW w:w="1952" w:type="dxa"/>
            <w:vAlign w:val="center"/>
          </w:tcPr>
          <w:p w14:paraId="060A0F8A" w14:textId="77777777" w:rsidR="006379CA" w:rsidRDefault="006379CA" w:rsidP="00AE36A0">
            <w:r w:rsidRPr="00D10BC2">
              <w:t>integral</w:t>
            </w:r>
          </w:p>
        </w:tc>
      </w:tr>
    </w:tbl>
    <w:p w14:paraId="466F78AC" w14:textId="77777777" w:rsidR="00AC1169" w:rsidRDefault="00AC1169">
      <w:pPr>
        <w:rPr>
          <w:b/>
          <w:bCs/>
          <w:sz w:val="28"/>
          <w:lang w:val="fr-FR"/>
        </w:rPr>
      </w:pPr>
    </w:p>
    <w:p w14:paraId="3D753554" w14:textId="77777777" w:rsidR="00AC1169" w:rsidRDefault="00AC1169">
      <w:pPr>
        <w:rPr>
          <w:b/>
          <w:bCs/>
          <w:sz w:val="28"/>
          <w:lang w:val="fr-FR"/>
        </w:rPr>
      </w:pPr>
    </w:p>
    <w:p w14:paraId="548B9EFF" w14:textId="77777777" w:rsidR="00AC1169" w:rsidRPr="00266198" w:rsidRDefault="00266198" w:rsidP="00266198">
      <w:pPr>
        <w:jc w:val="center"/>
        <w:rPr>
          <w:rFonts w:ascii="Bookman Old Style" w:hAnsi="Bookman Old Style"/>
          <w:b/>
          <w:bCs/>
          <w:sz w:val="22"/>
          <w:szCs w:val="22"/>
          <w:lang w:val="fr-FR"/>
        </w:rPr>
      </w:pPr>
      <w:r w:rsidRPr="00266198">
        <w:rPr>
          <w:rFonts w:ascii="Bookman Old Style" w:hAnsi="Bookman Old Style"/>
          <w:b/>
          <w:bCs/>
          <w:sz w:val="22"/>
          <w:szCs w:val="22"/>
          <w:lang w:val="fr-FR"/>
        </w:rPr>
        <w:t>SECRETAR GENERAL AL COMUNEI,</w:t>
      </w:r>
    </w:p>
    <w:p w14:paraId="0B5F816B" w14:textId="77777777" w:rsidR="00266198" w:rsidRPr="00266198" w:rsidRDefault="00266198" w:rsidP="00266198">
      <w:pPr>
        <w:jc w:val="center"/>
        <w:rPr>
          <w:rFonts w:ascii="Bookman Old Style" w:hAnsi="Bookman Old Style"/>
          <w:b/>
          <w:bCs/>
          <w:sz w:val="22"/>
          <w:szCs w:val="22"/>
          <w:lang w:val="fr-FR"/>
        </w:rPr>
      </w:pPr>
    </w:p>
    <w:p w14:paraId="69F4A51C" w14:textId="77777777" w:rsidR="00266198" w:rsidRPr="00266198" w:rsidRDefault="00266198" w:rsidP="00266198">
      <w:pPr>
        <w:jc w:val="center"/>
        <w:rPr>
          <w:rFonts w:ascii="Bookman Old Style" w:hAnsi="Bookman Old Style"/>
          <w:b/>
          <w:bCs/>
          <w:sz w:val="22"/>
          <w:szCs w:val="22"/>
          <w:lang w:val="fr-FR"/>
        </w:rPr>
      </w:pPr>
      <w:r w:rsidRPr="00266198">
        <w:rPr>
          <w:rFonts w:ascii="Bookman Old Style" w:hAnsi="Bookman Old Style"/>
          <w:b/>
          <w:bCs/>
          <w:sz w:val="22"/>
          <w:szCs w:val="22"/>
          <w:lang w:val="fr-FR"/>
        </w:rPr>
        <w:t>LUNGU MIHAELA</w:t>
      </w:r>
    </w:p>
    <w:p w14:paraId="696F08B3" w14:textId="77777777" w:rsidR="00AC1169" w:rsidRDefault="00AC1169">
      <w:pPr>
        <w:rPr>
          <w:b/>
          <w:bCs/>
          <w:sz w:val="28"/>
          <w:lang w:val="fr-FR"/>
        </w:rPr>
      </w:pPr>
    </w:p>
    <w:p w14:paraId="63AD9996" w14:textId="77777777" w:rsidR="00AC1169" w:rsidRDefault="00AC1169">
      <w:pPr>
        <w:rPr>
          <w:b/>
          <w:bCs/>
          <w:sz w:val="28"/>
          <w:lang w:val="fr-FR"/>
        </w:rPr>
      </w:pPr>
    </w:p>
    <w:p w14:paraId="15E9F22D" w14:textId="77777777" w:rsidR="00AC1169" w:rsidRDefault="00AC1169">
      <w:pPr>
        <w:rPr>
          <w:b/>
          <w:bCs/>
          <w:sz w:val="28"/>
          <w:lang w:val="fr-FR"/>
        </w:rPr>
      </w:pPr>
    </w:p>
    <w:p w14:paraId="4AFC644A" w14:textId="77777777" w:rsidR="00AC1169" w:rsidRDefault="00AC1169">
      <w:pPr>
        <w:rPr>
          <w:b/>
          <w:bCs/>
          <w:sz w:val="28"/>
          <w:lang w:val="fr-FR"/>
        </w:rPr>
      </w:pPr>
    </w:p>
    <w:sectPr w:rsidR="00AC1169" w:rsidSect="009A48F1">
      <w:pgSz w:w="11909" w:h="16834" w:code="9"/>
      <w:pgMar w:top="454" w:right="1134" w:bottom="28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C5C"/>
    <w:rsid w:val="00016584"/>
    <w:rsid w:val="00047B32"/>
    <w:rsid w:val="000A71A5"/>
    <w:rsid w:val="000F1637"/>
    <w:rsid w:val="00130EEB"/>
    <w:rsid w:val="00135C5A"/>
    <w:rsid w:val="00164BD1"/>
    <w:rsid w:val="001A0F61"/>
    <w:rsid w:val="001B3A1A"/>
    <w:rsid w:val="001C0119"/>
    <w:rsid w:val="0020270C"/>
    <w:rsid w:val="00266198"/>
    <w:rsid w:val="00302BE2"/>
    <w:rsid w:val="003355ED"/>
    <w:rsid w:val="00376CA9"/>
    <w:rsid w:val="003E1826"/>
    <w:rsid w:val="003E2A22"/>
    <w:rsid w:val="00415D29"/>
    <w:rsid w:val="00464C5C"/>
    <w:rsid w:val="00486BD7"/>
    <w:rsid w:val="004A116C"/>
    <w:rsid w:val="004A403C"/>
    <w:rsid w:val="004D6625"/>
    <w:rsid w:val="00547F72"/>
    <w:rsid w:val="005F544B"/>
    <w:rsid w:val="006379CA"/>
    <w:rsid w:val="006849D4"/>
    <w:rsid w:val="00685BB4"/>
    <w:rsid w:val="006D349F"/>
    <w:rsid w:val="00792460"/>
    <w:rsid w:val="008518D1"/>
    <w:rsid w:val="00854246"/>
    <w:rsid w:val="00890C0A"/>
    <w:rsid w:val="0099097D"/>
    <w:rsid w:val="009A48F1"/>
    <w:rsid w:val="00A06225"/>
    <w:rsid w:val="00A2591A"/>
    <w:rsid w:val="00AA0AB3"/>
    <w:rsid w:val="00AC1169"/>
    <w:rsid w:val="00B239FF"/>
    <w:rsid w:val="00B93818"/>
    <w:rsid w:val="00BB468C"/>
    <w:rsid w:val="00BD0F18"/>
    <w:rsid w:val="00C11B0C"/>
    <w:rsid w:val="00D64600"/>
    <w:rsid w:val="00D71AFC"/>
    <w:rsid w:val="00DD5BBE"/>
    <w:rsid w:val="00DE7FE4"/>
    <w:rsid w:val="00E02B22"/>
    <w:rsid w:val="00EA75EF"/>
    <w:rsid w:val="00EB08C6"/>
    <w:rsid w:val="00F0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806E6"/>
  <w15:docId w15:val="{A6D0FE7F-601D-4FAB-8C6C-C983B731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8F1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8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I\Desktop\ANTET%20PRIM&#258;R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PRIMĂRIE</Template>
  <TotalTime>29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</dc:creator>
  <cp:lastModifiedBy>Teodora Lungu</cp:lastModifiedBy>
  <cp:revision>14</cp:revision>
  <cp:lastPrinted>2019-10-11T09:49:00Z</cp:lastPrinted>
  <dcterms:created xsi:type="dcterms:W3CDTF">2024-05-13T12:50:00Z</dcterms:created>
  <dcterms:modified xsi:type="dcterms:W3CDTF">2025-11-18T07:56:00Z</dcterms:modified>
</cp:coreProperties>
</file>